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F" w:rsidRPr="00C64F3F" w:rsidRDefault="00C64F3F" w:rsidP="00C64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</w:t>
      </w:r>
      <w:r w:rsidR="007D362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MŠMT</w:t>
      </w:r>
      <w:r w:rsidRPr="00C64F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K MIMOŘÁDNÉMU OPATŘENÍ</w:t>
      </w:r>
      <w:bookmarkStart w:id="0" w:name="_GoBack"/>
      <w:bookmarkEnd w:id="0"/>
      <w:r w:rsidRPr="00C64F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MZ K UZAVŘENÍ ŠKOL</w:t>
      </w:r>
      <w:r w:rsidR="007D362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(ze dne 10.</w:t>
      </w:r>
      <w:r w:rsidR="005833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  <w:r w:rsidR="007D362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3.</w:t>
      </w:r>
      <w:r w:rsidR="005833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  <w:r w:rsidR="007D362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2020)</w:t>
      </w:r>
    </w:p>
    <w:p w:rsidR="007D362C" w:rsidRDefault="00C64F3F" w:rsidP="00C6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 Ministerstva zdravotnictví zakazuje osobní přítomnost při vzdělávání nebo studiu a </w:t>
      </w:r>
    </w:p>
    <w:p w:rsidR="00C64F3F" w:rsidRPr="00C64F3F" w:rsidRDefault="00C64F3F" w:rsidP="00C6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týká se všech žáků a </w:t>
      </w:r>
      <w:proofErr w:type="gramStart"/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studentů . Na</w:t>
      </w:r>
      <w:proofErr w:type="gramEnd"/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škole se pak týká také přípravných tříd a přípravného stupně základní školy speciální. Netýká se osobní přítomnosti zaměstnanců ve školách a školských zařízeních.  Opatření je platné do odvolání.   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Text opatření najdete na webu </w:t>
      </w:r>
      <w:hyperlink r:id="rId5" w:tooltip="[Odkaz do nového okna] " w:history="1">
        <w:r w:rsidRPr="00C64F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Ministerstva zdravotnictví</w:t>
        </w:r>
      </w:hyperlink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 se týká </w:t>
      </w: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základních škol, základních škol speciálních, středních škol, konzervatoří a vyšších odborných škol včetně provozu škol při zařízení pro výkon ústavní nebo ochranné výchovy, a to bez ohledu na zřizovatele – tedy veřejných i soukromých.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Přestože se opatření výslovně </w:t>
      </w: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netýká mateřských škol a lesních mateřských škol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doporučujeme zvážit omezení nebo přerušení provozu mateřské školy.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Základních uměleckých škol a jazykových škol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právem státní jazykové zkoušky se opatření výslovně netýká, doporučujeme však jejich provoz přerušit nebo omezit v maximální možné míře, a to po dohodě se zřizovatelem.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 se týká i </w:t>
      </w: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jiných akcí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pořádaných školou pro žáky a studenty a také </w:t>
      </w: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praktického vyučování včetně odborného výcviku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již probíhajících akcí pořádaných školou (například lyžařský kurz) je možné tyto akce dokončit. U dalších takových naplánovaných akcí doporučujeme zvážit jejich uskutečnění. Pokud škola koná další akce, které však nesouvisí přímo se vzděláváním, doporučujeme i takovéto akce zrušit nebo omezit.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 se týká prezenčního vzdělávání, tedy v ZŠ celé vzdělávání, v SŠ a VOŠ při denní, večerní případně kombinované formě vzdělávání při osobní účasti. Tam, kde to podmínky školy a žáků či studentů umožní, </w:t>
      </w: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možné používat nástroje „distančního vzdělávání/studia“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 využití těchto nástrojů rozhoduje ředitel školy.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jídelny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poskytující stravování žákům a studentům ZŠ, ZŠS, SŠ, konzervatoře a VOŠ nebudou po tuto dobu poskytovat školní stravování těmto žákům a studentům. Na jiné činnosti nemá opatření přímý vliv.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Výchovná a ubytovací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zařízení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přestože se jich opatření přímo nedotýká, doporučujeme provoz omezit v maximální možné míře.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družina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nebudou po dobu platnosti opatření v provozu.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klub a středisko volného času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přestože se jich opatření přímo nedotýká, doporučujeme provoz přerušit nebo omezit v maximální možné míře.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Školská účelová zařízení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jedná-li se o činnost pro žáky a studenty, která je vzděláváním, tak se jich opatření týká. Jiné činnosti doporučujeme přerušit nebo omezit v maximální možné míře.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Školská poradenská zařízení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opatření se jich přímo nedotýká, doporučujeme provoz přizpůsobit situaci.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Soutěže a přehlídky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školských předpisů - přestože se jich opatření přímo nedotýká, doporučujeme tyto akce omezit nebo zrušit, případně je-li to možné odložit jejich konání.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Zaměstnanci školy: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nadále platí, že podle § 22a odst. 2 zákona o pedagogických pracovnících je pedagogický pracovník povinen být na pracovišti zaměstnavatele v době stanovené rozvrhem jeho přímé pedagogické činnosti, v době stanovené rozvrhem jeho dohledu nad dětmi a žáky, v době zastupování jiného pedagogického pracovníka a v případech, které stanoví v souladu se zákoníkem práce zaměstnavatel.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Primárně ředitel školy přiděluje zaměstnancům (pedagogickým i nepedagogickým pracovníkům) práci (např. vzdělávání s využitím nástrojů distančního vzdělávání nebo výkon prací souvisejících s přímou pedagogickou činností).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Nemůže-li ředitel školy pedagogickému pracovníkovi práci přidělovat, může mu určit dobu čerpání samostudia.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ředitel školy nemůže zaměstnanci přidělovat práci, jedná se o překážku v práci na straně zaměstnavatele.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Ošetřovné: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v souvislosti s opatřením Ministerstva zdravotnictví bude muset rodič pečovat o dítě mladší 10 let, pak zaměstnavatel je povinen omluvit jeho nepřítomnost v práci po dobu, kdy pečuje o dítě mladší 10 let.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 - rodič má nárok na ošetřovné, pokud žije s dítětem ve společné domácnosti. Rodiče se mohou v péči o dítě vystřídat.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Podrobnosti včetně tiskopisu, který potvrzuje škola, jsou k dispozici na </w:t>
      </w:r>
      <w:hyperlink r:id="rId6" w:history="1">
        <w:r w:rsidRPr="00C64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https://www.cssz.cz/documents/20143/157311/Karantena_a_osetrovne.pdf</w:t>
        </w:r>
      </w:hyperlink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7D362C" w:rsidRDefault="007D362C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4F3F" w:rsidRPr="00C64F3F" w:rsidRDefault="007D362C" w:rsidP="00C64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uvedený text byl převzat ze stránek MŠMT:</w:t>
      </w:r>
      <w:r w:rsidR="00C64F3F"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D7FD8" w:rsidRDefault="009F028B">
      <w:pPr>
        <w:contextualSpacing/>
      </w:pPr>
      <w:hyperlink r:id="rId7" w:history="1">
        <w:r w:rsidR="00F930A3" w:rsidRPr="00F930A3">
          <w:rPr>
            <w:rStyle w:val="Hypertextovodkaz"/>
          </w:rPr>
          <w:t>http://www.msmt.cz/informace-k-mimoradnemu-opatreni-ministerstva-zdravotnictvi</w:t>
        </w:r>
      </w:hyperlink>
    </w:p>
    <w:sectPr w:rsidR="000D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3F"/>
    <w:rsid w:val="000D7FD8"/>
    <w:rsid w:val="00583367"/>
    <w:rsid w:val="007D362C"/>
    <w:rsid w:val="009F028B"/>
    <w:rsid w:val="00C64F3F"/>
    <w:rsid w:val="00F9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F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3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F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3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/informace-k-mimoradnemu-opatreni-ministerstva-zdravotnictv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sz.cz/documents/20143/157311/Karantena_a_osetrovne.pdf" TargetMode="External"/><Relationship Id="rId5" Type="http://schemas.openxmlformats.org/officeDocument/2006/relationships/hyperlink" Target="http://mzcr.cz/dokumenty/mimoradna-opatreni-ministerstva-zdravotnictvi-zakazuji-konani-hromadnych-akci-na_18698_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Smetana Petr</dc:creator>
  <cp:lastModifiedBy>Spolecne</cp:lastModifiedBy>
  <cp:revision>2</cp:revision>
  <dcterms:created xsi:type="dcterms:W3CDTF">2020-03-11T08:28:00Z</dcterms:created>
  <dcterms:modified xsi:type="dcterms:W3CDTF">2020-03-11T08:28:00Z</dcterms:modified>
</cp:coreProperties>
</file>